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1: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6:45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7:00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mutation for updating a single TextBlock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to see if existing query oneBlock also worked for retrieving textBlockId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 with product owner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planning discussion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stories that should be taken up for Sprint 6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Meet with product owner and team for sprint planning meeting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Spoke with team about planning for next sprint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Spoke with team about deployment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Spoke with team about picking up and swarming stories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planning to finalize stories with PO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meeting.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Spoke with the team to discuss which sprints to take on.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Isa to figure out how to pass the block ID to the EditBlockSidebar.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the spring planning meeting with Greg to discuss the sprints I will be taking on.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for sprint planning meeting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where team talked about setting up potential system logging and setting up meeting with Erick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 with PO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sprint retrospective 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sprint review 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Prepared for sprint planning meeting 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 with product owner 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 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6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Discussed new stories for upcoming spring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 with PO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